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DF0" w:rsidRPr="00984566" w:rsidRDefault="00143DF0" w:rsidP="00143DF0">
      <w:pPr>
        <w:pStyle w:val="berschrift2"/>
        <w:rPr>
          <w:sz w:val="28"/>
        </w:rPr>
      </w:pPr>
      <w:r w:rsidRPr="00984566">
        <w:rPr>
          <w:sz w:val="28"/>
        </w:rPr>
        <w:t>Didaktische Handreichung:</w:t>
      </w:r>
      <w:r w:rsidR="00984566" w:rsidRPr="00984566">
        <w:rPr>
          <w:sz w:val="28"/>
        </w:rPr>
        <w:t xml:space="preserve"> Aufgabe</w:t>
      </w:r>
      <w:r w:rsidRPr="00984566">
        <w:rPr>
          <w:sz w:val="28"/>
        </w:rPr>
        <w:t xml:space="preserve"> </w:t>
      </w:r>
      <w:r w:rsidR="001A5F91" w:rsidRPr="00984566">
        <w:rPr>
          <w:sz w:val="28"/>
        </w:rPr>
        <w:t xml:space="preserve">Message à la </w:t>
      </w:r>
      <w:proofErr w:type="spellStart"/>
      <w:r w:rsidR="001A5F91" w:rsidRPr="00984566">
        <w:rPr>
          <w:sz w:val="28"/>
        </w:rPr>
        <w:t>porte</w:t>
      </w:r>
      <w:proofErr w:type="spellEnd"/>
    </w:p>
    <w:p w:rsidR="001A5F91" w:rsidRPr="006B19E1" w:rsidRDefault="00143DF0" w:rsidP="006B19E1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 w:rsidRPr="0010535D">
        <w:rPr>
          <w:rFonts w:cs="Arial"/>
          <w:bCs/>
          <w:szCs w:val="22"/>
        </w:rPr>
        <w:t>Aufgabenmerkmale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7087"/>
      </w:tblGrid>
      <w:tr w:rsidR="001A5F91" w:rsidRPr="00FD6F2F" w:rsidTr="00107CF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spacing w:line="24" w:lineRule="atLeast"/>
            </w:pPr>
            <w:r>
              <w:t>Thema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keepNext/>
              <w:spacing w:line="24" w:lineRule="atLeast"/>
            </w:pPr>
            <w:r>
              <w:t>Familienalltag</w:t>
            </w:r>
          </w:p>
        </w:tc>
      </w:tr>
      <w:tr w:rsidR="001A5F91" w:rsidRPr="00FD6F2F" w:rsidTr="00107CF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spacing w:line="24" w:lineRule="atLeast"/>
            </w:pPr>
            <w:r>
              <w:t>Textsorte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keepNext/>
              <w:spacing w:line="24" w:lineRule="atLeast"/>
            </w:pPr>
            <w:r>
              <w:t>Notiz</w:t>
            </w:r>
          </w:p>
        </w:tc>
      </w:tr>
      <w:tr w:rsidR="001A5F91" w:rsidRPr="00FD6F2F" w:rsidTr="00107CF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spacing w:line="24" w:lineRule="atLeast"/>
            </w:pPr>
            <w:proofErr w:type="spellStart"/>
            <w:r>
              <w:t>Lesestil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keepNext/>
              <w:spacing w:line="24" w:lineRule="atLeast"/>
            </w:pPr>
            <w:r>
              <w:t>detailliert</w:t>
            </w:r>
          </w:p>
        </w:tc>
      </w:tr>
    </w:tbl>
    <w:p w:rsidR="001A5F91" w:rsidRPr="006B19E1" w:rsidRDefault="006B19E1" w:rsidP="006B19E1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Merkmale der Teilaufgabe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2357"/>
        <w:gridCol w:w="2358"/>
        <w:gridCol w:w="2358"/>
      </w:tblGrid>
      <w:tr w:rsidR="001A5F91" w:rsidRPr="00FD6F2F" w:rsidTr="00107CF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spacing w:line="24" w:lineRule="atLeast"/>
            </w:pPr>
            <w:r>
              <w:t>Teilaufgabe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keepNext/>
              <w:spacing w:line="24" w:lineRule="atLeast"/>
              <w:jc w:val="center"/>
            </w:pPr>
            <w: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keepNext/>
              <w:spacing w:line="24" w:lineRule="atLeast"/>
              <w:jc w:val="center"/>
            </w:pPr>
            <w:r>
              <w:t>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keepNext/>
              <w:spacing w:line="24" w:lineRule="atLeast"/>
              <w:jc w:val="center"/>
            </w:pPr>
            <w:r>
              <w:t>3</w:t>
            </w:r>
          </w:p>
        </w:tc>
      </w:tr>
      <w:tr w:rsidR="001A5F91" w:rsidRPr="00FD6F2F" w:rsidTr="00107CF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spacing w:line="24" w:lineRule="atLeast"/>
            </w:pPr>
            <w:bookmarkStart w:id="0" w:name="_GoBack"/>
            <w:r>
              <w:t>Kompetenzstufe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keepNext/>
              <w:spacing w:line="24" w:lineRule="atLeast"/>
              <w:jc w:val="center"/>
            </w:pPr>
            <w:r>
              <w:t>A2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keepNext/>
              <w:spacing w:line="24" w:lineRule="atLeast"/>
              <w:jc w:val="center"/>
            </w:pPr>
            <w:r>
              <w:t>A2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1" w:rsidRDefault="001A5F91" w:rsidP="00107CF7">
            <w:pPr>
              <w:keepNext/>
              <w:spacing w:line="24" w:lineRule="atLeast"/>
              <w:jc w:val="center"/>
            </w:pPr>
            <w:r>
              <w:t>B1</w:t>
            </w:r>
          </w:p>
        </w:tc>
      </w:tr>
    </w:tbl>
    <w:bookmarkEnd w:id="0"/>
    <w:p w:rsidR="001A5F91" w:rsidRDefault="001A5F91" w:rsidP="001A5F91">
      <w:pPr>
        <w:pStyle w:val="berschrift2"/>
        <w:spacing w:before="240" w:after="120" w:line="24" w:lineRule="atLeast"/>
      </w:pPr>
      <w:r>
        <w:t>Aufgabenbezogener Kommentar</w:t>
      </w:r>
    </w:p>
    <w:p w:rsidR="001A5F91" w:rsidRPr="00984566" w:rsidRDefault="001A5F91" w:rsidP="001A5F91">
      <w:pPr>
        <w:pStyle w:val="Flietext"/>
        <w:spacing w:line="24" w:lineRule="atLeast"/>
        <w:rPr>
          <w:szCs w:val="22"/>
        </w:rPr>
      </w:pPr>
      <w:r w:rsidRPr="00984566">
        <w:rPr>
          <w:szCs w:val="22"/>
        </w:rPr>
        <w:t xml:space="preserve">Die Aufgabe erfordert von den Lernenden, eine kurze einfache Mitteilung (Notiz) zu verstehen. Das Abgleichen mit vorgegebenen Aussagen erfordert einen detaillierten </w:t>
      </w:r>
      <w:proofErr w:type="spellStart"/>
      <w:r w:rsidRPr="00984566">
        <w:rPr>
          <w:szCs w:val="22"/>
        </w:rPr>
        <w:t>Lesestil</w:t>
      </w:r>
      <w:proofErr w:type="spellEnd"/>
      <w:r w:rsidRPr="00984566">
        <w:rPr>
          <w:szCs w:val="22"/>
        </w:rPr>
        <w:t>.</w:t>
      </w:r>
    </w:p>
    <w:p w:rsidR="001A5F91" w:rsidRPr="00984566" w:rsidRDefault="001A5F91" w:rsidP="001A5F91">
      <w:pPr>
        <w:pStyle w:val="Flietext"/>
        <w:spacing w:before="120" w:line="24" w:lineRule="atLeast"/>
        <w:rPr>
          <w:szCs w:val="22"/>
        </w:rPr>
      </w:pPr>
      <w:r w:rsidRPr="00984566">
        <w:rPr>
          <w:szCs w:val="22"/>
        </w:rPr>
        <w:t>Mögliche Bearbeitungsschritte: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  <w:lang w:val="fr-FR"/>
        </w:rPr>
      </w:pPr>
      <w:proofErr w:type="spellStart"/>
      <w:r w:rsidRPr="00984566">
        <w:rPr>
          <w:szCs w:val="22"/>
          <w:lang w:val="fr-FR"/>
        </w:rPr>
        <w:t>Leseerwartung</w:t>
      </w:r>
      <w:proofErr w:type="spellEnd"/>
      <w:r w:rsidRPr="00984566">
        <w:rPr>
          <w:szCs w:val="22"/>
          <w:lang w:val="fr-FR"/>
        </w:rPr>
        <w:t xml:space="preserve"> </w:t>
      </w:r>
      <w:proofErr w:type="spellStart"/>
      <w:r w:rsidRPr="00984566">
        <w:rPr>
          <w:szCs w:val="22"/>
          <w:lang w:val="fr-FR"/>
        </w:rPr>
        <w:t>aufbauen</w:t>
      </w:r>
      <w:proofErr w:type="spellEnd"/>
      <w:r w:rsidRPr="00984566">
        <w:rPr>
          <w:szCs w:val="22"/>
          <w:lang w:val="fr-FR"/>
        </w:rPr>
        <w:t xml:space="preserve">: </w:t>
      </w:r>
      <w:proofErr w:type="spellStart"/>
      <w:r w:rsidRPr="00984566">
        <w:rPr>
          <w:szCs w:val="22"/>
          <w:lang w:val="fr-FR"/>
        </w:rPr>
        <w:t>Überschrift</w:t>
      </w:r>
      <w:proofErr w:type="spellEnd"/>
      <w:r w:rsidRPr="00984566">
        <w:rPr>
          <w:szCs w:val="22"/>
          <w:lang w:val="fr-FR"/>
        </w:rPr>
        <w:t xml:space="preserve"> (</w:t>
      </w:r>
      <w:r w:rsidRPr="00984566">
        <w:rPr>
          <w:i/>
          <w:szCs w:val="22"/>
          <w:lang w:val="fr-FR"/>
        </w:rPr>
        <w:t>Message à la porte</w:t>
      </w:r>
      <w:r w:rsidRPr="00984566">
        <w:rPr>
          <w:szCs w:val="22"/>
          <w:lang w:val="fr-FR"/>
        </w:rPr>
        <w:t xml:space="preserve">) </w:t>
      </w:r>
      <w:proofErr w:type="spellStart"/>
      <w:r w:rsidRPr="00984566">
        <w:rPr>
          <w:szCs w:val="22"/>
          <w:lang w:val="fr-FR"/>
        </w:rPr>
        <w:t>und</w:t>
      </w:r>
      <w:proofErr w:type="spellEnd"/>
      <w:r w:rsidRPr="00984566">
        <w:rPr>
          <w:szCs w:val="22"/>
          <w:lang w:val="fr-FR"/>
        </w:rPr>
        <w:t xml:space="preserve"> </w:t>
      </w:r>
      <w:proofErr w:type="spellStart"/>
      <w:r w:rsidRPr="00984566">
        <w:rPr>
          <w:szCs w:val="22"/>
          <w:lang w:val="fr-FR"/>
        </w:rPr>
        <w:t>Situierung</w:t>
      </w:r>
      <w:proofErr w:type="spellEnd"/>
      <w:r w:rsidRPr="00984566">
        <w:rPr>
          <w:szCs w:val="22"/>
          <w:lang w:val="fr-FR"/>
        </w:rPr>
        <w:t xml:space="preserve"> (</w:t>
      </w:r>
      <w:r w:rsidRPr="00984566">
        <w:rPr>
          <w:i/>
          <w:szCs w:val="22"/>
          <w:lang w:val="fr-FR"/>
        </w:rPr>
        <w:t>chez ton correspondant en France, vous rentrez de l’école, à la porte de la chambre, le message</w:t>
      </w:r>
      <w:r w:rsidRPr="00984566">
        <w:rPr>
          <w:szCs w:val="22"/>
          <w:lang w:val="fr-FR"/>
        </w:rPr>
        <w:t>)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t>Leseerwartung durch Lesen der Aufgabenstellung und der Antwortmöglichkeiten spezifizieren (</w:t>
      </w:r>
      <w:proofErr w:type="spellStart"/>
      <w:r w:rsidRPr="00984566">
        <w:rPr>
          <w:i/>
          <w:szCs w:val="22"/>
        </w:rPr>
        <w:t>rentrera</w:t>
      </w:r>
      <w:proofErr w:type="spellEnd"/>
      <w:r w:rsidRPr="00984566">
        <w:rPr>
          <w:i/>
          <w:szCs w:val="22"/>
        </w:rPr>
        <w:t xml:space="preserve"> plus </w:t>
      </w:r>
      <w:proofErr w:type="spellStart"/>
      <w:r w:rsidRPr="00984566">
        <w:rPr>
          <w:i/>
          <w:szCs w:val="22"/>
        </w:rPr>
        <w:t>tard</w:t>
      </w:r>
      <w:proofErr w:type="spellEnd"/>
      <w:r w:rsidRPr="00984566">
        <w:rPr>
          <w:i/>
          <w:szCs w:val="22"/>
        </w:rPr>
        <w:t xml:space="preserve">, </w:t>
      </w:r>
      <w:proofErr w:type="spellStart"/>
      <w:r w:rsidRPr="00984566">
        <w:rPr>
          <w:i/>
          <w:szCs w:val="22"/>
        </w:rPr>
        <w:t>aime</w:t>
      </w:r>
      <w:proofErr w:type="spellEnd"/>
      <w:r w:rsidRPr="00984566">
        <w:rPr>
          <w:i/>
          <w:szCs w:val="22"/>
        </w:rPr>
        <w:t xml:space="preserve"> les </w:t>
      </w:r>
      <w:proofErr w:type="spellStart"/>
      <w:r w:rsidRPr="00984566">
        <w:rPr>
          <w:i/>
          <w:szCs w:val="22"/>
        </w:rPr>
        <w:t>steaks</w:t>
      </w:r>
      <w:proofErr w:type="spellEnd"/>
      <w:r w:rsidRPr="00984566">
        <w:rPr>
          <w:i/>
          <w:szCs w:val="22"/>
        </w:rPr>
        <w:t xml:space="preserve"> </w:t>
      </w:r>
      <w:proofErr w:type="spellStart"/>
      <w:r w:rsidRPr="00984566">
        <w:rPr>
          <w:i/>
          <w:szCs w:val="22"/>
        </w:rPr>
        <w:t>hachés</w:t>
      </w:r>
      <w:proofErr w:type="spellEnd"/>
      <w:r w:rsidRPr="00984566">
        <w:rPr>
          <w:i/>
          <w:szCs w:val="22"/>
        </w:rPr>
        <w:t xml:space="preserve">, </w:t>
      </w:r>
      <w:proofErr w:type="spellStart"/>
      <w:r w:rsidRPr="00984566">
        <w:rPr>
          <w:i/>
          <w:szCs w:val="22"/>
        </w:rPr>
        <w:t>prendre</w:t>
      </w:r>
      <w:proofErr w:type="spellEnd"/>
      <w:r w:rsidRPr="00984566">
        <w:rPr>
          <w:i/>
          <w:szCs w:val="22"/>
        </w:rPr>
        <w:t xml:space="preserve"> le </w:t>
      </w:r>
      <w:proofErr w:type="spellStart"/>
      <w:r w:rsidRPr="00984566">
        <w:rPr>
          <w:i/>
          <w:szCs w:val="22"/>
        </w:rPr>
        <w:t>repas</w:t>
      </w:r>
      <w:proofErr w:type="spellEnd"/>
      <w:r w:rsidRPr="00984566">
        <w:rPr>
          <w:i/>
          <w:szCs w:val="22"/>
        </w:rPr>
        <w:t xml:space="preserve"> </w:t>
      </w:r>
      <w:proofErr w:type="spellStart"/>
      <w:r w:rsidRPr="00984566">
        <w:rPr>
          <w:i/>
          <w:szCs w:val="22"/>
        </w:rPr>
        <w:t>ensemble</w:t>
      </w:r>
      <w:proofErr w:type="spellEnd"/>
      <w:r w:rsidRPr="00984566">
        <w:rPr>
          <w:szCs w:val="22"/>
        </w:rPr>
        <w:t>)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t>Textsortenkenntnisse (Kurznachricht) aktivieren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t>zur Orientierung zunächst überfliegendes Lesen → Globalverstehen, evtl. erster Lösungsversuch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t>beim zweiten Lesen Aufmerksamkeit auf Signalwörter richten, die zu den Schlüsselwörtern in den Antwortmöglichkeiten passen (</w:t>
      </w:r>
      <w:proofErr w:type="spellStart"/>
      <w:r w:rsidRPr="00984566">
        <w:rPr>
          <w:i/>
          <w:szCs w:val="22"/>
        </w:rPr>
        <w:t>rentrera</w:t>
      </w:r>
      <w:proofErr w:type="spellEnd"/>
      <w:r w:rsidRPr="00984566">
        <w:rPr>
          <w:i/>
          <w:szCs w:val="22"/>
        </w:rPr>
        <w:t xml:space="preserve"> plus </w:t>
      </w:r>
      <w:proofErr w:type="spellStart"/>
      <w:r w:rsidRPr="00984566">
        <w:rPr>
          <w:i/>
          <w:szCs w:val="22"/>
        </w:rPr>
        <w:t>tard</w:t>
      </w:r>
      <w:proofErr w:type="spellEnd"/>
      <w:r w:rsidRPr="00984566">
        <w:rPr>
          <w:i/>
          <w:szCs w:val="22"/>
        </w:rPr>
        <w:t xml:space="preserve"> - </w:t>
      </w:r>
      <w:proofErr w:type="spellStart"/>
      <w:r w:rsidRPr="00984566">
        <w:rPr>
          <w:i/>
          <w:szCs w:val="22"/>
        </w:rPr>
        <w:t>reste</w:t>
      </w:r>
      <w:proofErr w:type="spellEnd"/>
      <w:r w:rsidRPr="00984566">
        <w:rPr>
          <w:i/>
          <w:szCs w:val="22"/>
        </w:rPr>
        <w:t xml:space="preserve"> plus </w:t>
      </w:r>
      <w:proofErr w:type="spellStart"/>
      <w:r w:rsidRPr="00984566">
        <w:rPr>
          <w:i/>
          <w:szCs w:val="22"/>
        </w:rPr>
        <w:t>longtemps</w:t>
      </w:r>
      <w:proofErr w:type="spellEnd"/>
      <w:r w:rsidRPr="00984566">
        <w:rPr>
          <w:i/>
          <w:szCs w:val="22"/>
        </w:rPr>
        <w:t xml:space="preserve"> au </w:t>
      </w:r>
      <w:proofErr w:type="spellStart"/>
      <w:r w:rsidRPr="00984566">
        <w:rPr>
          <w:i/>
          <w:szCs w:val="22"/>
        </w:rPr>
        <w:t>travail</w:t>
      </w:r>
      <w:proofErr w:type="spellEnd"/>
      <w:r w:rsidRPr="00984566">
        <w:rPr>
          <w:i/>
          <w:szCs w:val="22"/>
        </w:rPr>
        <w:t xml:space="preserve">, </w:t>
      </w:r>
      <w:proofErr w:type="spellStart"/>
      <w:r w:rsidRPr="00984566">
        <w:rPr>
          <w:i/>
          <w:szCs w:val="22"/>
        </w:rPr>
        <w:t>toute</w:t>
      </w:r>
      <w:proofErr w:type="spellEnd"/>
      <w:r w:rsidRPr="00984566">
        <w:rPr>
          <w:i/>
          <w:szCs w:val="22"/>
        </w:rPr>
        <w:t xml:space="preserve"> le </w:t>
      </w:r>
      <w:proofErr w:type="spellStart"/>
      <w:r w:rsidRPr="00984566">
        <w:rPr>
          <w:i/>
          <w:szCs w:val="22"/>
        </w:rPr>
        <w:t>famille</w:t>
      </w:r>
      <w:proofErr w:type="spellEnd"/>
      <w:r w:rsidRPr="00984566">
        <w:rPr>
          <w:i/>
          <w:szCs w:val="22"/>
        </w:rPr>
        <w:t xml:space="preserve"> </w:t>
      </w:r>
      <w:proofErr w:type="spellStart"/>
      <w:r w:rsidRPr="00984566">
        <w:rPr>
          <w:i/>
          <w:szCs w:val="22"/>
        </w:rPr>
        <w:t>va</w:t>
      </w:r>
      <w:proofErr w:type="spellEnd"/>
      <w:r w:rsidRPr="00984566">
        <w:rPr>
          <w:i/>
          <w:szCs w:val="22"/>
        </w:rPr>
        <w:t xml:space="preserve"> </w:t>
      </w:r>
      <w:proofErr w:type="spellStart"/>
      <w:r w:rsidRPr="00984566">
        <w:rPr>
          <w:i/>
          <w:szCs w:val="22"/>
        </w:rPr>
        <w:t>prendre</w:t>
      </w:r>
      <w:proofErr w:type="spellEnd"/>
      <w:r w:rsidRPr="00984566">
        <w:rPr>
          <w:i/>
          <w:szCs w:val="22"/>
        </w:rPr>
        <w:t xml:space="preserve"> le </w:t>
      </w:r>
      <w:proofErr w:type="spellStart"/>
      <w:r w:rsidRPr="00984566">
        <w:rPr>
          <w:i/>
          <w:szCs w:val="22"/>
        </w:rPr>
        <w:t>repas</w:t>
      </w:r>
      <w:proofErr w:type="spellEnd"/>
      <w:r w:rsidRPr="00984566">
        <w:rPr>
          <w:i/>
          <w:szCs w:val="22"/>
        </w:rPr>
        <w:t xml:space="preserve"> </w:t>
      </w:r>
      <w:proofErr w:type="spellStart"/>
      <w:r w:rsidRPr="00984566">
        <w:rPr>
          <w:i/>
          <w:szCs w:val="22"/>
        </w:rPr>
        <w:t>ensemble</w:t>
      </w:r>
      <w:proofErr w:type="spellEnd"/>
      <w:r w:rsidRPr="00984566">
        <w:rPr>
          <w:i/>
          <w:szCs w:val="22"/>
        </w:rPr>
        <w:t xml:space="preserve"> - je </w:t>
      </w:r>
      <w:proofErr w:type="spellStart"/>
      <w:r w:rsidRPr="00984566">
        <w:rPr>
          <w:i/>
          <w:szCs w:val="22"/>
        </w:rPr>
        <w:t>dîne</w:t>
      </w:r>
      <w:proofErr w:type="spellEnd"/>
      <w:r w:rsidRPr="00984566">
        <w:rPr>
          <w:i/>
          <w:szCs w:val="22"/>
        </w:rPr>
        <w:t xml:space="preserve"> </w:t>
      </w:r>
      <w:proofErr w:type="spellStart"/>
      <w:r w:rsidRPr="00984566">
        <w:rPr>
          <w:i/>
          <w:szCs w:val="22"/>
        </w:rPr>
        <w:t>chez</w:t>
      </w:r>
      <w:proofErr w:type="spellEnd"/>
      <w:r w:rsidRPr="00984566">
        <w:rPr>
          <w:i/>
          <w:szCs w:val="22"/>
        </w:rPr>
        <w:t xml:space="preserve"> Agathe</w:t>
      </w:r>
      <w:r w:rsidRPr="00984566">
        <w:rPr>
          <w:szCs w:val="22"/>
        </w:rPr>
        <w:t>)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t>drittes Lesen um auszuschließen, dass die Aussage von Teilaufgabe 2 im Text vorkommt, und zur Kontrolle</w:t>
      </w:r>
    </w:p>
    <w:p w:rsidR="001A5F91" w:rsidRPr="00984566" w:rsidRDefault="001A5F91" w:rsidP="001A5F91">
      <w:pPr>
        <w:pStyle w:val="Flietext"/>
        <w:spacing w:before="120" w:line="24" w:lineRule="atLeast"/>
        <w:rPr>
          <w:szCs w:val="22"/>
        </w:rPr>
      </w:pPr>
      <w:r w:rsidRPr="00984566">
        <w:rPr>
          <w:szCs w:val="22"/>
        </w:rPr>
        <w:t>Mögliche Schwierigkeiten: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t xml:space="preserve">evtl. unbekannte Lexik (z. B. </w:t>
      </w:r>
      <w:proofErr w:type="spellStart"/>
      <w:r w:rsidRPr="00984566">
        <w:rPr>
          <w:i/>
          <w:szCs w:val="22"/>
        </w:rPr>
        <w:t>fréro</w:t>
      </w:r>
      <w:proofErr w:type="spellEnd"/>
      <w:r w:rsidRPr="00984566">
        <w:rPr>
          <w:i/>
          <w:szCs w:val="22"/>
        </w:rPr>
        <w:t xml:space="preserve">, </w:t>
      </w:r>
      <w:proofErr w:type="spellStart"/>
      <w:r w:rsidRPr="00984566">
        <w:rPr>
          <w:i/>
          <w:szCs w:val="22"/>
        </w:rPr>
        <w:t>steaks</w:t>
      </w:r>
      <w:proofErr w:type="spellEnd"/>
      <w:r w:rsidRPr="00984566">
        <w:rPr>
          <w:i/>
          <w:szCs w:val="22"/>
        </w:rPr>
        <w:t xml:space="preserve"> </w:t>
      </w:r>
      <w:proofErr w:type="spellStart"/>
      <w:r w:rsidRPr="00984566">
        <w:rPr>
          <w:i/>
          <w:szCs w:val="22"/>
        </w:rPr>
        <w:t>hachés</w:t>
      </w:r>
      <w:proofErr w:type="spellEnd"/>
      <w:r w:rsidRPr="00984566">
        <w:rPr>
          <w:szCs w:val="22"/>
        </w:rPr>
        <w:t>)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t>geringe lexikalische Überlappung zwischen Aufgabe und Text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t>Aufgabe erfordert Kombinieren</w:t>
      </w:r>
    </w:p>
    <w:p w:rsidR="001A5F91" w:rsidRDefault="001A5F91" w:rsidP="001A5F91">
      <w:pPr>
        <w:pStyle w:val="berschrift2"/>
        <w:spacing w:before="240" w:after="120" w:line="24" w:lineRule="atLeast"/>
      </w:pPr>
      <w:r>
        <w:t>Anregungen für den Unterricht</w:t>
      </w:r>
    </w:p>
    <w:p w:rsidR="001A5F91" w:rsidRPr="00984566" w:rsidRDefault="001A5F91" w:rsidP="001A5F91">
      <w:pPr>
        <w:pStyle w:val="Flietext"/>
        <w:spacing w:before="120" w:line="24" w:lineRule="atLeast"/>
        <w:rPr>
          <w:szCs w:val="22"/>
        </w:rPr>
      </w:pPr>
      <w:r w:rsidRPr="00984566">
        <w:rPr>
          <w:szCs w:val="22"/>
        </w:rPr>
        <w:t>Möglichkeiten der Leistungsdifferenzierung: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t>leichter: Aussagen auf Deutsch geben</w:t>
      </w:r>
    </w:p>
    <w:p w:rsidR="001A5F91" w:rsidRPr="00984566" w:rsidRDefault="001A5F91" w:rsidP="001A5F91">
      <w:pPr>
        <w:pStyle w:val="Flietext"/>
        <w:spacing w:before="120" w:line="24" w:lineRule="atLeast"/>
        <w:rPr>
          <w:szCs w:val="22"/>
        </w:rPr>
      </w:pPr>
      <w:r w:rsidRPr="00984566">
        <w:rPr>
          <w:szCs w:val="22"/>
        </w:rPr>
        <w:t>Weiterarbeit am Thema: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t>Schreiben: Die Lernenden erstellen selbst ähnliche Notizen für ihren Austauschpartner zu bestimmten Situationsvorgaben (z. B. du fühlst dich krank und kannst nicht mit zum Bowling gehen/du hast dich hingelegt, weil du müde bist, möchtest aber mit der Familie zu Abend essen)</w:t>
      </w:r>
    </w:p>
    <w:p w:rsidR="001A5F91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lastRenderedPageBreak/>
        <w:t>Sprachmittlung: Die Lernenden mitteln verschiedene Notizen ihres Austauschpartners für ihre Eltern</w:t>
      </w:r>
    </w:p>
    <w:p w:rsidR="001A5F91" w:rsidRPr="00984566" w:rsidRDefault="001A5F91" w:rsidP="001A5F91">
      <w:pPr>
        <w:pStyle w:val="Aufzhlung"/>
        <w:numPr>
          <w:ilvl w:val="0"/>
          <w:numId w:val="0"/>
        </w:numPr>
        <w:spacing w:before="120" w:after="120" w:line="24" w:lineRule="atLeast"/>
        <w:ind w:left="357" w:hanging="357"/>
        <w:rPr>
          <w:szCs w:val="22"/>
        </w:rPr>
      </w:pPr>
      <w:r w:rsidRPr="00984566">
        <w:rPr>
          <w:szCs w:val="22"/>
        </w:rPr>
        <w:t xml:space="preserve">Weiterarbeit am </w:t>
      </w:r>
      <w:proofErr w:type="spellStart"/>
      <w:r w:rsidRPr="00984566">
        <w:rPr>
          <w:szCs w:val="22"/>
        </w:rPr>
        <w:t>Lesestil</w:t>
      </w:r>
      <w:proofErr w:type="spellEnd"/>
      <w:r w:rsidRPr="00984566">
        <w:rPr>
          <w:szCs w:val="22"/>
        </w:rPr>
        <w:t>:</w:t>
      </w:r>
    </w:p>
    <w:p w:rsidR="00143DF0" w:rsidRPr="00984566" w:rsidRDefault="001A5F91" w:rsidP="001A5F91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984566">
        <w:rPr>
          <w:szCs w:val="22"/>
        </w:rPr>
        <w:t>detailliertes Lesen üben: Beim Lesen Aufmerksamkeit auf Signalwörter bzw. relevante Textelemente richten, diese markieren, Lösungen begründen</w:t>
      </w:r>
    </w:p>
    <w:sectPr w:rsidR="00143DF0" w:rsidRPr="00984566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82C" w:rsidRDefault="0047682C">
      <w:r>
        <w:separator/>
      </w:r>
    </w:p>
  </w:endnote>
  <w:endnote w:type="continuationSeparator" w:id="0">
    <w:p w:rsidR="0047682C" w:rsidRDefault="0047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84566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82C" w:rsidRDefault="0047682C">
      <w:r>
        <w:separator/>
      </w:r>
    </w:p>
  </w:footnote>
  <w:footnote w:type="continuationSeparator" w:id="0">
    <w:p w:rsidR="0047682C" w:rsidRDefault="00476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1A5F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CE61ED"/>
    <w:multiLevelType w:val="hybridMultilevel"/>
    <w:tmpl w:val="0E1452EC"/>
    <w:lvl w:ilvl="0" w:tplc="04070003">
      <w:start w:val="1"/>
      <w:numFmt w:val="bullet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-631"/>
        </w:tabs>
        <w:ind w:left="-631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9"/>
        </w:tabs>
        <w:ind w:left="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09"/>
        </w:tabs>
        <w:ind w:left="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529"/>
        </w:tabs>
        <w:ind w:left="152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249"/>
        </w:tabs>
        <w:ind w:left="2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969"/>
        </w:tabs>
        <w:ind w:left="2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689"/>
        </w:tabs>
        <w:ind w:left="368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409"/>
        </w:tabs>
        <w:ind w:left="4409" w:hanging="360"/>
      </w:pPr>
      <w:rPr>
        <w:rFonts w:ascii="Wingdings" w:hAnsi="Wingdings" w:hint="default"/>
      </w:r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CA36FA"/>
    <w:multiLevelType w:val="hybridMultilevel"/>
    <w:tmpl w:val="7A208FBC"/>
    <w:lvl w:ilvl="0" w:tplc="04070001">
      <w:start w:val="1"/>
      <w:numFmt w:val="bullet"/>
      <w:lvlText w:val=""/>
      <w:lvlJc w:val="left"/>
      <w:pPr>
        <w:tabs>
          <w:tab w:val="num" w:pos="2751"/>
        </w:tabs>
        <w:ind w:left="275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91"/>
    <w:rsid w:val="00036691"/>
    <w:rsid w:val="00047F6F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73A9F"/>
    <w:rsid w:val="00176D67"/>
    <w:rsid w:val="001A5F91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7682C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B19E1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84566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6B19E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B19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6B19E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B1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Vorlage_Did_Handreichung.dot</Template>
  <TotalTime>0</TotalTime>
  <Pages>1</Pages>
  <Words>269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3</cp:revision>
  <cp:lastPrinted>2007-01-11T14:25:00Z</cp:lastPrinted>
  <dcterms:created xsi:type="dcterms:W3CDTF">2012-12-21T12:24:00Z</dcterms:created>
  <dcterms:modified xsi:type="dcterms:W3CDTF">2013-03-25T15:45:00Z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